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FF" w:rsidRDefault="00507EFF" w:rsidP="00C14746">
      <w:pPr>
        <w:pStyle w:val="box8267950"/>
        <w:spacing w:after="0"/>
        <w:jc w:val="both"/>
        <w:textAlignment w:val="baseline"/>
        <w:rPr>
          <w:color w:val="231F20"/>
        </w:rPr>
      </w:pPr>
      <w:r>
        <w:rPr>
          <w:color w:val="231F20"/>
        </w:rPr>
        <w:t>Ur.br.: B-I-02/19</w:t>
      </w:r>
      <w:r w:rsidR="0091311F">
        <w:rPr>
          <w:color w:val="231F20"/>
        </w:rPr>
        <w:t>-193-</w:t>
      </w:r>
      <w:r>
        <w:rPr>
          <w:color w:val="231F20"/>
        </w:rPr>
        <w:t>DF/SVP</w:t>
      </w:r>
    </w:p>
    <w:p w:rsidR="003D797A" w:rsidRDefault="003D797A" w:rsidP="00C14746">
      <w:pPr>
        <w:pStyle w:val="box8267950"/>
        <w:spacing w:after="0"/>
        <w:jc w:val="both"/>
        <w:textAlignment w:val="baseline"/>
        <w:rPr>
          <w:color w:val="231F20"/>
        </w:rPr>
      </w:pPr>
      <w:r w:rsidRPr="008D1263">
        <w:rPr>
          <w:color w:val="231F20"/>
        </w:rPr>
        <w:t>N</w:t>
      </w:r>
      <w:r w:rsidR="00CB471B" w:rsidRPr="008D1263">
        <w:rPr>
          <w:color w:val="231F20"/>
        </w:rPr>
        <w:t xml:space="preserve">a temelju </w:t>
      </w:r>
      <w:r w:rsidRPr="008D1263">
        <w:rPr>
          <w:color w:val="231F20"/>
        </w:rPr>
        <w:t xml:space="preserve">članka 25. Društvenog ugovora Zračne luke Osijek d.o.o. (Potpuni tekst od 22. studenoga 2017. godine) i </w:t>
      </w:r>
      <w:r w:rsidRPr="003B6E1D">
        <w:rPr>
          <w:color w:val="231F20"/>
        </w:rPr>
        <w:t xml:space="preserve">Odluke </w:t>
      </w:r>
      <w:r w:rsidR="00C14746" w:rsidRPr="00C14746">
        <w:rPr>
          <w:color w:val="231F20"/>
        </w:rPr>
        <w:t xml:space="preserve">o provođenju </w:t>
      </w:r>
      <w:r w:rsidR="00D11BD9">
        <w:rPr>
          <w:color w:val="231F20"/>
        </w:rPr>
        <w:t>trećeg</w:t>
      </w:r>
      <w:r w:rsidR="00C14746" w:rsidRPr="00C14746">
        <w:rPr>
          <w:color w:val="231F20"/>
        </w:rPr>
        <w:t xml:space="preserve"> postupka javne prodaje ostatka (olupine) zrakoplova Fokker 100</w:t>
      </w:r>
      <w:r w:rsidR="00831A14" w:rsidRPr="008D1263">
        <w:rPr>
          <w:color w:val="231F20"/>
        </w:rPr>
        <w:t>,</w:t>
      </w:r>
      <w:r w:rsidRPr="008D1263">
        <w:rPr>
          <w:color w:val="231F20"/>
        </w:rPr>
        <w:t xml:space="preserve"> </w:t>
      </w:r>
      <w:r w:rsidR="00831A14" w:rsidRPr="008D1263">
        <w:rPr>
          <w:color w:val="231F20"/>
        </w:rPr>
        <w:t>Ur.br.: B-I-02/19</w:t>
      </w:r>
      <w:r w:rsidR="0091311F">
        <w:rPr>
          <w:color w:val="231F20"/>
        </w:rPr>
        <w:t>-192-</w:t>
      </w:r>
      <w:r w:rsidR="00831A14" w:rsidRPr="008D1263">
        <w:rPr>
          <w:color w:val="231F20"/>
        </w:rPr>
        <w:t xml:space="preserve">DF/SVP </w:t>
      </w:r>
      <w:r w:rsidR="00831A14" w:rsidRPr="00A06C15">
        <w:rPr>
          <w:color w:val="231F20"/>
        </w:rPr>
        <w:t xml:space="preserve">od </w:t>
      </w:r>
      <w:r w:rsidR="00D11BD9">
        <w:rPr>
          <w:color w:val="231F20"/>
        </w:rPr>
        <w:t>15</w:t>
      </w:r>
      <w:r w:rsidR="003B6E1D">
        <w:rPr>
          <w:color w:val="231F20"/>
        </w:rPr>
        <w:t xml:space="preserve">. </w:t>
      </w:r>
      <w:r w:rsidR="00D11BD9">
        <w:rPr>
          <w:color w:val="231F20"/>
        </w:rPr>
        <w:t>travnja</w:t>
      </w:r>
      <w:r w:rsidR="00831A14" w:rsidRPr="008D1263">
        <w:rPr>
          <w:color w:val="231F20"/>
        </w:rPr>
        <w:t xml:space="preserve"> 2019. godine, </w:t>
      </w:r>
      <w:r w:rsidRPr="008D1263">
        <w:rPr>
          <w:color w:val="231F20"/>
        </w:rPr>
        <w:t xml:space="preserve">Zračna luka Osijek d.o.o. </w:t>
      </w:r>
      <w:r w:rsidR="00D11BD9">
        <w:rPr>
          <w:color w:val="231F20"/>
        </w:rPr>
        <w:t xml:space="preserve">dana </w:t>
      </w:r>
      <w:r w:rsidR="00D11BD9" w:rsidRPr="0091311F">
        <w:rPr>
          <w:color w:val="231F20"/>
        </w:rPr>
        <w:t>16</w:t>
      </w:r>
      <w:r w:rsidR="00507EFF" w:rsidRPr="0091311F">
        <w:rPr>
          <w:color w:val="231F20"/>
        </w:rPr>
        <w:t xml:space="preserve">. </w:t>
      </w:r>
      <w:r w:rsidR="00D11BD9" w:rsidRPr="0091311F">
        <w:rPr>
          <w:color w:val="231F20"/>
        </w:rPr>
        <w:t>travnja</w:t>
      </w:r>
      <w:r w:rsidR="00507EFF">
        <w:rPr>
          <w:color w:val="231F20"/>
        </w:rPr>
        <w:t xml:space="preserve"> 2019. godine </w:t>
      </w:r>
      <w:r w:rsidRPr="008D1263">
        <w:rPr>
          <w:color w:val="231F20"/>
        </w:rPr>
        <w:t>objavljuje sljedeći</w:t>
      </w:r>
    </w:p>
    <w:p w:rsidR="00831A14" w:rsidRPr="008D1263" w:rsidRDefault="00D11BD9" w:rsidP="005C222F">
      <w:pPr>
        <w:pStyle w:val="box8267950"/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TREĆI</w:t>
      </w:r>
      <w:r w:rsidR="00C14746">
        <w:rPr>
          <w:b/>
          <w:color w:val="231F20"/>
        </w:rPr>
        <w:t xml:space="preserve"> </w:t>
      </w:r>
      <w:r w:rsidR="008C45C7">
        <w:rPr>
          <w:b/>
          <w:color w:val="231F20"/>
        </w:rPr>
        <w:t>OGLAS ZA JAVNU PRODAJU</w:t>
      </w:r>
      <w:r w:rsidR="003B6E1D">
        <w:rPr>
          <w:b/>
          <w:color w:val="231F20"/>
        </w:rPr>
        <w:t xml:space="preserve"> - </w:t>
      </w:r>
      <w:r w:rsidR="00B620DF" w:rsidRPr="008D1263">
        <w:rPr>
          <w:b/>
          <w:color w:val="231F20"/>
        </w:rPr>
        <w:t xml:space="preserve">poziv </w:t>
      </w:r>
      <w:r w:rsidR="003B6E1D">
        <w:rPr>
          <w:b/>
          <w:color w:val="231F20"/>
        </w:rPr>
        <w:t>na dostavu</w:t>
      </w:r>
      <w:r w:rsidR="00B620DF" w:rsidRPr="008D1263">
        <w:rPr>
          <w:b/>
          <w:color w:val="231F20"/>
        </w:rPr>
        <w:t xml:space="preserve"> pisanih ponuda</w:t>
      </w: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23EA3" w:rsidRDefault="008C45C7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Podaci o p</w:t>
      </w:r>
      <w:r w:rsidR="00C23EA3">
        <w:rPr>
          <w:b/>
          <w:color w:val="231F20"/>
        </w:rPr>
        <w:t>rodavatelj</w:t>
      </w:r>
      <w:r>
        <w:rPr>
          <w:b/>
          <w:color w:val="231F20"/>
        </w:rPr>
        <w:t>u</w:t>
      </w:r>
    </w:p>
    <w:p w:rsidR="00C23EA3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Zračna luka Osijek d.o.o. Klisa (Grad Osijek), Vukovarska ulica 67, OIB: 48188420009</w:t>
      </w:r>
      <w:r w:rsidR="008C45C7">
        <w:rPr>
          <w:color w:val="231F20"/>
        </w:rPr>
        <w:t>.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8C45C7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Podaci o p</w:t>
      </w:r>
      <w:r w:rsidR="00B620DF" w:rsidRPr="008D1263">
        <w:rPr>
          <w:b/>
          <w:color w:val="231F20"/>
        </w:rPr>
        <w:t>redmet</w:t>
      </w:r>
      <w:r>
        <w:rPr>
          <w:b/>
          <w:color w:val="231F20"/>
        </w:rPr>
        <w:t>u</w:t>
      </w:r>
      <w:r w:rsidR="00B620DF" w:rsidRPr="008D1263">
        <w:rPr>
          <w:b/>
          <w:color w:val="231F20"/>
        </w:rPr>
        <w:t xml:space="preserve"> prodaje</w:t>
      </w:r>
    </w:p>
    <w:p w:rsidR="00C14746" w:rsidRDefault="00A06C15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Predmet prodaje je </w:t>
      </w:r>
      <w:r w:rsidR="003B6E1D">
        <w:rPr>
          <w:color w:val="231F20"/>
        </w:rPr>
        <w:t>ostatak</w:t>
      </w:r>
      <w:r w:rsidR="003B6E1D" w:rsidRPr="003B6E1D">
        <w:rPr>
          <w:color w:val="231F20"/>
        </w:rPr>
        <w:t xml:space="preserve"> (olupin</w:t>
      </w:r>
      <w:r w:rsidR="003B6E1D">
        <w:rPr>
          <w:color w:val="231F20"/>
        </w:rPr>
        <w:t>a</w:t>
      </w:r>
      <w:r w:rsidR="003B6E1D" w:rsidRPr="003B6E1D">
        <w:rPr>
          <w:color w:val="231F20"/>
        </w:rPr>
        <w:t>) zrakoplova Fokker 100 preosta</w:t>
      </w:r>
      <w:r w:rsidR="003B6E1D">
        <w:rPr>
          <w:color w:val="231F20"/>
        </w:rPr>
        <w:t>o</w:t>
      </w:r>
      <w:r w:rsidR="003B6E1D" w:rsidRPr="003B6E1D">
        <w:rPr>
          <w:color w:val="231F20"/>
        </w:rPr>
        <w:t xml:space="preserve"> nakon demontaže cjelokupne unutrašnjosti i svih instalacija.</w:t>
      </w:r>
      <w:r w:rsidR="003B6E1D">
        <w:rPr>
          <w:color w:val="231F20"/>
        </w:rPr>
        <w:t xml:space="preserve"> S obzirom na stanje ostatka zrakoplova (olupine), isti više nije moguće dovesti u funkcionalno ispravno stanje. Ostatak zrakoplova (olupinu) je moguće iskoristiti kao sekundarnu sirovinu ili prenamijeniti </w:t>
      </w:r>
      <w:r w:rsidR="00C23EA3">
        <w:rPr>
          <w:color w:val="231F20"/>
        </w:rPr>
        <w:t>u izložbene, turističke ili druge namjene, uz odgovarajuće troškove demontaže, prijevoza i ponovne montaže te reparacije i uređenja trupa, krila i repnih površina.</w:t>
      </w:r>
    </w:p>
    <w:p w:rsidR="007F6ECD" w:rsidRDefault="007F6ECD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7F6ECD" w:rsidRPr="00762E91" w:rsidTr="00762E91">
        <w:trPr>
          <w:trHeight w:val="340"/>
        </w:trPr>
        <w:tc>
          <w:tcPr>
            <w:tcW w:w="9776" w:type="dxa"/>
            <w:gridSpan w:val="2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b/>
                <w:color w:val="231F20"/>
                <w:sz w:val="22"/>
                <w:szCs w:val="22"/>
              </w:rPr>
            </w:pPr>
            <w:r w:rsidRPr="00762E91">
              <w:rPr>
                <w:b/>
                <w:color w:val="231F20"/>
                <w:sz w:val="22"/>
                <w:szCs w:val="22"/>
              </w:rPr>
              <w:t>PODACI O ZRAKOPLOVU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Model i tip zrakoplova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Fokker 100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Vrsta zrakoplova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Linijski putnički zrakoplov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Dužina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35,53 m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Raspon krila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28,08 m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Površina krila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93,5 m</w:t>
            </w:r>
            <w:r w:rsidRPr="00762E91">
              <w:rPr>
                <w:color w:val="231F20"/>
                <w:sz w:val="22"/>
                <w:szCs w:val="22"/>
                <w:vertAlign w:val="superscript"/>
              </w:rPr>
              <w:t>2</w:t>
            </w:r>
            <w:r w:rsidRPr="00762E91">
              <w:rPr>
                <w:color w:val="231F20"/>
                <w:sz w:val="22"/>
                <w:szCs w:val="22"/>
              </w:rPr>
              <w:t xml:space="preserve">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Visina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8,5 m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Širina trupa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3,30 m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Masa zrakoplov</w:t>
            </w:r>
            <w:r w:rsidR="007F6ECD" w:rsidRPr="00762E91">
              <w:rPr>
                <w:color w:val="231F20"/>
                <w:sz w:val="22"/>
                <w:szCs w:val="22"/>
              </w:rPr>
              <w:t>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24.593 kg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Max. masa uzlijetanja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43.090 kg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Posada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2 + 3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Putničkih mjest</w:t>
            </w:r>
            <w:r w:rsidR="007F6ECD" w:rsidRPr="00762E91">
              <w:rPr>
                <w:color w:val="231F20"/>
                <w:sz w:val="22"/>
                <w:szCs w:val="22"/>
              </w:rPr>
              <w:t>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109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Korisni teret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11.108 kg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Najveća brzina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856 km/h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Ekonomska brzina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737 km/h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Dolet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2.390 km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Max. visina let</w:t>
            </w:r>
            <w:r w:rsidR="007F6ECD" w:rsidRPr="00762E91">
              <w:rPr>
                <w:color w:val="231F20"/>
                <w:sz w:val="22"/>
                <w:szCs w:val="22"/>
              </w:rPr>
              <w:t>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10.670 m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Specif. opterećenje krila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460,8 kg/m</w:t>
            </w:r>
            <w:r w:rsidRPr="00762E91">
              <w:rPr>
                <w:color w:val="231F20"/>
                <w:sz w:val="22"/>
                <w:szCs w:val="22"/>
                <w:vertAlign w:val="superscript"/>
              </w:rPr>
              <w:t>2</w:t>
            </w:r>
            <w:r w:rsidRPr="00762E91">
              <w:rPr>
                <w:color w:val="231F20"/>
                <w:sz w:val="22"/>
                <w:szCs w:val="22"/>
              </w:rPr>
              <w:t xml:space="preserve">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Motor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2 turbojet motora Rolls Royce Tay 650-15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Godina izgradnj</w:t>
            </w:r>
            <w:r w:rsidR="007F6ECD" w:rsidRPr="00762E91">
              <w:rPr>
                <w:color w:val="231F20"/>
                <w:sz w:val="22"/>
                <w:szCs w:val="22"/>
              </w:rPr>
              <w:t>e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nije moguće utvrditi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Dokumentacija zrakoplova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nema</w:t>
            </w:r>
          </w:p>
        </w:tc>
      </w:tr>
      <w:tr w:rsidR="007F6ECD" w:rsidRPr="00762E91" w:rsidTr="00762E91">
        <w:trPr>
          <w:trHeight w:val="340"/>
        </w:trPr>
        <w:tc>
          <w:tcPr>
            <w:tcW w:w="9776" w:type="dxa"/>
            <w:gridSpan w:val="2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b/>
                <w:color w:val="231F20"/>
                <w:sz w:val="22"/>
                <w:szCs w:val="22"/>
              </w:rPr>
            </w:pPr>
            <w:r w:rsidRPr="00762E91">
              <w:rPr>
                <w:b/>
                <w:color w:val="231F20"/>
                <w:sz w:val="22"/>
                <w:szCs w:val="22"/>
              </w:rPr>
              <w:t>TRENUTNO STANJE OLUPINE</w:t>
            </w:r>
          </w:p>
        </w:tc>
      </w:tr>
      <w:tr w:rsidR="00C14746" w:rsidRPr="00762E91" w:rsidTr="0091311F">
        <w:trPr>
          <w:trHeight w:val="557"/>
        </w:trPr>
        <w:tc>
          <w:tcPr>
            <w:tcW w:w="3114" w:type="dxa"/>
            <w:vAlign w:val="center"/>
          </w:tcPr>
          <w:p w:rsidR="00C14746" w:rsidRPr="00762E91" w:rsidRDefault="00762E91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TRUP</w:t>
            </w:r>
          </w:p>
        </w:tc>
        <w:tc>
          <w:tcPr>
            <w:tcW w:w="6662" w:type="dxa"/>
            <w:vAlign w:val="center"/>
          </w:tcPr>
          <w:p w:rsidR="00C14746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Konstrukcija trupa nije oštećena, nije utvrđeno oštećenje okvira i uzdužnica. Oplata trupa oštećena na više mjesta. U putničkoj kabini demontirana sjedišta kpl. s pripadajućim instalacijama, demontirane stropne, podne i zidne obloge, prostor putničke prtljage, rasvjeta i druge instalacije. Stakla putničke kabine razbijena. Sanitarne prostorije u lošem stanju s oštećenim pregradama, vratima, sanitarnim elementima i instalacijama. Kuhinja u lošem stanju s oštećenim pregradama i kuhinjskim elementima. U pilotskoj kabini demontirana sjedišta kpl. s </w:t>
            </w:r>
            <w:r w:rsidRPr="00762E91">
              <w:rPr>
                <w:color w:val="231F20"/>
                <w:sz w:val="22"/>
                <w:szCs w:val="22"/>
              </w:rPr>
              <w:lastRenderedPageBreak/>
              <w:t>pojasevima i pripadajućnom instalacijom, te obloge unutrašnjosti, stakla kabine razbijena. Demontirane komande leta i instrumenti kpl.</w:t>
            </w:r>
          </w:p>
        </w:tc>
      </w:tr>
      <w:tr w:rsidR="00C14746" w:rsidRPr="00762E91" w:rsidTr="00762E91">
        <w:trPr>
          <w:trHeight w:val="837"/>
        </w:trPr>
        <w:tc>
          <w:tcPr>
            <w:tcW w:w="3114" w:type="dxa"/>
            <w:vAlign w:val="center"/>
          </w:tcPr>
          <w:p w:rsidR="00C14746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lastRenderedPageBreak/>
              <w:t>KRILA</w:t>
            </w:r>
          </w:p>
        </w:tc>
        <w:tc>
          <w:tcPr>
            <w:tcW w:w="6662" w:type="dxa"/>
            <w:vAlign w:val="center"/>
          </w:tcPr>
          <w:p w:rsidR="00C14746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Konstrukcija krila nije oštećena, nije utvrđeno oštećenje ramenjača, rebara i uzdužnica. Oplata krila oštećena. Krilca i zakrilca nedostaju. Ploče aerodinamičkih kočnica oštećene. Signalizacija demontirana.</w:t>
            </w:r>
          </w:p>
        </w:tc>
      </w:tr>
      <w:tr w:rsidR="007F6ECD" w:rsidRPr="00762E91" w:rsidTr="00762E91">
        <w:tc>
          <w:tcPr>
            <w:tcW w:w="3114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REPNE POVRŠINE</w:t>
            </w:r>
          </w:p>
        </w:tc>
        <w:tc>
          <w:tcPr>
            <w:tcW w:w="6662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Konstrukcija nije oštećena. Oplata na više mjesta oštećena. Signalizacija demontirana. </w:t>
            </w:r>
          </w:p>
        </w:tc>
      </w:tr>
      <w:tr w:rsidR="007F6ECD" w:rsidRPr="00762E91" w:rsidTr="00762E91">
        <w:tc>
          <w:tcPr>
            <w:tcW w:w="3114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PODVOZJE</w:t>
            </w:r>
          </w:p>
        </w:tc>
        <w:tc>
          <w:tcPr>
            <w:tcW w:w="6662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Podvozje kpl. sa stajnim nogama, amortizerima, osovinama, kotačima, mehanizmom za izvlačene i uvlačenje i poklopcima demontirana. </w:t>
            </w:r>
          </w:p>
        </w:tc>
      </w:tr>
      <w:tr w:rsidR="007F6ECD" w:rsidRPr="00762E91" w:rsidTr="00762E91">
        <w:tc>
          <w:tcPr>
            <w:tcW w:w="3114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KOMANDE LETA</w:t>
            </w:r>
          </w:p>
        </w:tc>
        <w:tc>
          <w:tcPr>
            <w:tcW w:w="6662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Komande leta kpl. demontirane. </w:t>
            </w:r>
          </w:p>
        </w:tc>
      </w:tr>
      <w:tr w:rsidR="00C14746" w:rsidRPr="00762E91" w:rsidTr="00762E91">
        <w:tc>
          <w:tcPr>
            <w:tcW w:w="3114" w:type="dxa"/>
            <w:vAlign w:val="center"/>
          </w:tcPr>
          <w:p w:rsidR="00C14746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POGONSKI SKLOP</w:t>
            </w:r>
          </w:p>
        </w:tc>
        <w:tc>
          <w:tcPr>
            <w:tcW w:w="6662" w:type="dxa"/>
            <w:vAlign w:val="center"/>
          </w:tcPr>
          <w:p w:rsidR="00C14746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Motori kpl. sa svom pripadajućom opremom i instalacijama demontirani. </w:t>
            </w:r>
          </w:p>
        </w:tc>
      </w:tr>
      <w:tr w:rsidR="007F6ECD" w:rsidRPr="00762E91" w:rsidTr="00762E91">
        <w:tc>
          <w:tcPr>
            <w:tcW w:w="3114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FUNKCIJSKI SUSTAVI</w:t>
            </w:r>
          </w:p>
        </w:tc>
        <w:tc>
          <w:tcPr>
            <w:tcW w:w="6662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Hidraulični, električni i pneumatski sustavi kpl. demntirani.</w:t>
            </w:r>
          </w:p>
        </w:tc>
      </w:tr>
      <w:tr w:rsidR="007F6ECD" w:rsidRPr="00762E91" w:rsidTr="00762E91">
        <w:tc>
          <w:tcPr>
            <w:tcW w:w="3114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ZRAKOP. ELEKTRONIKA</w:t>
            </w:r>
          </w:p>
        </w:tc>
        <w:tc>
          <w:tcPr>
            <w:tcW w:w="6662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Komunikacijsko-navigacijska, namjenska i upravljačka elektronika kpl. demontirana.</w:t>
            </w:r>
          </w:p>
        </w:tc>
      </w:tr>
    </w:tbl>
    <w:p w:rsidR="00831A14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</w:t>
      </w:r>
    </w:p>
    <w:p w:rsidR="00831A14" w:rsidRPr="008D1263" w:rsidRDefault="00A469C0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231F20"/>
        </w:rPr>
        <w:t xml:space="preserve">Olupina zrakoplova se nalazi na Zračnoj luci Osijek u Klisi, Vukovarska ulica 67. </w:t>
      </w:r>
    </w:p>
    <w:p w:rsidR="008D1263" w:rsidRDefault="008D126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C45C7" w:rsidRDefault="00C14746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Prilog ovog </w:t>
      </w:r>
      <w:r w:rsidR="00D11BD9">
        <w:rPr>
          <w:color w:val="231F20"/>
        </w:rPr>
        <w:t xml:space="preserve">Trećeg </w:t>
      </w:r>
      <w:r>
        <w:rPr>
          <w:color w:val="231F20"/>
        </w:rPr>
        <w:t>oglasa su fotografije predmeta prodaje.</w:t>
      </w:r>
    </w:p>
    <w:p w:rsidR="00C14746" w:rsidRPr="008D1263" w:rsidRDefault="00C14746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B620DF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 w:rsidRPr="008D1263">
        <w:rPr>
          <w:b/>
          <w:color w:val="231F20"/>
        </w:rPr>
        <w:t>Početna cijena i kriterij za odabir ponude</w:t>
      </w:r>
    </w:p>
    <w:p w:rsidR="00CB471B" w:rsidRPr="008D1263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Početna cijena iznosi </w:t>
      </w:r>
      <w:r w:rsidR="00D11BD9">
        <w:t>37</w:t>
      </w:r>
      <w:r w:rsidR="00C14746">
        <w:t>.5</w:t>
      </w:r>
      <w:r w:rsidR="00D11BD9">
        <w:t>0</w:t>
      </w:r>
      <w:r w:rsidR="00C14746">
        <w:t>0,00 kuna bez poreza na dodanu vrijednost</w:t>
      </w:r>
      <w:r w:rsidR="00831A14" w:rsidRPr="008D1263">
        <w:rPr>
          <w:color w:val="231F20"/>
        </w:rPr>
        <w:t>.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8C45C7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Najpovoljnijom ponudom smatra se</w:t>
      </w:r>
      <w:r w:rsidR="00C23EA3">
        <w:rPr>
          <w:color w:val="000000"/>
        </w:rPr>
        <w:t xml:space="preserve"> pravodobno zaprimljena</w:t>
      </w:r>
      <w:r w:rsidRPr="008D1263">
        <w:rPr>
          <w:color w:val="000000"/>
        </w:rPr>
        <w:t xml:space="preserve"> ponuda </w:t>
      </w:r>
      <w:r w:rsidR="00A06C15">
        <w:rPr>
          <w:color w:val="000000"/>
        </w:rPr>
        <w:t xml:space="preserve">koja </w:t>
      </w:r>
      <w:r w:rsidR="009A644F">
        <w:rPr>
          <w:color w:val="000000"/>
        </w:rPr>
        <w:t>uz ispunjenje</w:t>
      </w:r>
      <w:r w:rsidRPr="008D1263">
        <w:rPr>
          <w:color w:val="000000"/>
        </w:rPr>
        <w:t xml:space="preserve"> </w:t>
      </w:r>
      <w:r w:rsidR="009A644F">
        <w:rPr>
          <w:color w:val="000000"/>
        </w:rPr>
        <w:t>svih</w:t>
      </w:r>
      <w:r w:rsidRPr="008D1263">
        <w:rPr>
          <w:color w:val="000000"/>
        </w:rPr>
        <w:t xml:space="preserve"> uvjet</w:t>
      </w:r>
      <w:r w:rsidR="009A644F">
        <w:rPr>
          <w:color w:val="000000"/>
        </w:rPr>
        <w:t>a</w:t>
      </w:r>
      <w:r w:rsidRPr="008D1263">
        <w:rPr>
          <w:color w:val="000000"/>
        </w:rPr>
        <w:t xml:space="preserve"> iz ovog </w:t>
      </w:r>
      <w:r w:rsidR="00D11BD9">
        <w:rPr>
          <w:color w:val="000000"/>
        </w:rPr>
        <w:t>Trećeg</w:t>
      </w:r>
      <w:r w:rsidR="001C7171">
        <w:rPr>
          <w:color w:val="000000"/>
        </w:rPr>
        <w:t xml:space="preserve"> o</w:t>
      </w:r>
      <w:r w:rsidR="00C23EA3">
        <w:rPr>
          <w:color w:val="000000"/>
        </w:rPr>
        <w:t>glasa</w:t>
      </w:r>
      <w:r w:rsidRPr="008D1263">
        <w:rPr>
          <w:color w:val="000000"/>
        </w:rPr>
        <w:t xml:space="preserve"> </w:t>
      </w:r>
      <w:r w:rsidR="009A644F">
        <w:rPr>
          <w:color w:val="000000"/>
        </w:rPr>
        <w:t>sadrži i</w:t>
      </w:r>
      <w:r w:rsidRPr="008D1263">
        <w:rPr>
          <w:color w:val="000000"/>
        </w:rPr>
        <w:t xml:space="preserve"> najvišu</w:t>
      </w:r>
      <w:r w:rsidR="00A06C15">
        <w:rPr>
          <w:color w:val="000000"/>
        </w:rPr>
        <w:t xml:space="preserve"> ponuđenu</w:t>
      </w:r>
      <w:r w:rsidRPr="008D1263">
        <w:rPr>
          <w:color w:val="000000"/>
        </w:rPr>
        <w:t xml:space="preserve"> cijenu.</w:t>
      </w:r>
      <w:r w:rsidR="00372862" w:rsidRPr="008D1263">
        <w:rPr>
          <w:color w:val="000000"/>
        </w:rPr>
        <w:t xml:space="preserve"> 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372862" w:rsidRPr="008D1263" w:rsidRDefault="00372862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Ako dva ili više ponuditelja koji ispunjavaju sve uvjete iz ovog </w:t>
      </w:r>
      <w:r w:rsidR="00D11BD9">
        <w:rPr>
          <w:color w:val="000000"/>
        </w:rPr>
        <w:t>Trećeg</w:t>
      </w:r>
      <w:r w:rsidR="001C7171">
        <w:rPr>
          <w:color w:val="000000"/>
        </w:rPr>
        <w:t xml:space="preserve"> o</w:t>
      </w:r>
      <w:r w:rsidR="00C23EA3">
        <w:rPr>
          <w:color w:val="000000"/>
        </w:rPr>
        <w:t>glasa</w:t>
      </w:r>
      <w:r w:rsidRPr="008D1263">
        <w:rPr>
          <w:color w:val="000000"/>
        </w:rPr>
        <w:t xml:space="preserve"> ponude istu najvišu cijenu, pisanim putem će biti pozvani da </w:t>
      </w:r>
      <w:r w:rsidR="00FD58B6">
        <w:rPr>
          <w:color w:val="000000"/>
        </w:rPr>
        <w:t xml:space="preserve">u roku od </w:t>
      </w:r>
      <w:r w:rsidR="00C23EA3">
        <w:rPr>
          <w:color w:val="000000"/>
        </w:rPr>
        <w:t>5</w:t>
      </w:r>
      <w:r w:rsidR="00FD58B6">
        <w:rPr>
          <w:color w:val="000000"/>
        </w:rPr>
        <w:t xml:space="preserve"> (</w:t>
      </w:r>
      <w:r w:rsidR="00C23EA3">
        <w:rPr>
          <w:color w:val="000000"/>
        </w:rPr>
        <w:t>pet</w:t>
      </w:r>
      <w:r w:rsidR="00FD58B6">
        <w:rPr>
          <w:color w:val="000000"/>
        </w:rPr>
        <w:t xml:space="preserve">) dana </w:t>
      </w:r>
      <w:r w:rsidRPr="008D1263">
        <w:rPr>
          <w:color w:val="000000"/>
        </w:rPr>
        <w:t>dostave dopunu ponude u kojoj će biti navedena nova cijena.</w:t>
      </w: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8D1263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Podnošenje ponude</w:t>
      </w:r>
    </w:p>
    <w:p w:rsidR="00CD78E1" w:rsidRDefault="00CD78E1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1263">
        <w:rPr>
          <w:color w:val="231F20"/>
        </w:rPr>
        <w:t>Ponudu može podnijeti fizička i pravna osoba.</w:t>
      </w:r>
      <w:r w:rsidRPr="008D1263">
        <w:rPr>
          <w:color w:val="000000"/>
        </w:rPr>
        <w:t xml:space="preserve"> 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6C15" w:rsidRDefault="00A06C15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Ponuditelj može podnijeti samo jednu ponudu.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D58B6" w:rsidRDefault="00FD58B6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231F20"/>
        </w:rPr>
        <w:t>Ponud</w:t>
      </w:r>
      <w:r>
        <w:rPr>
          <w:color w:val="231F20"/>
        </w:rPr>
        <w:t>a</w:t>
      </w:r>
      <w:r w:rsidRPr="008D1263">
        <w:rPr>
          <w:color w:val="231F20"/>
        </w:rPr>
        <w:t xml:space="preserve"> se </w:t>
      </w:r>
      <w:r>
        <w:rPr>
          <w:color w:val="231F20"/>
        </w:rPr>
        <w:t xml:space="preserve">dostavlja u pisanom obliku u zatvorenoj omotnici </w:t>
      </w:r>
      <w:r>
        <w:rPr>
          <w:color w:val="000000"/>
        </w:rPr>
        <w:t xml:space="preserve">poštom </w:t>
      </w:r>
      <w:r w:rsidRPr="008D1263">
        <w:rPr>
          <w:color w:val="000000"/>
        </w:rPr>
        <w:t>na adresu Zračna luka Osijek d.o.o., p.p. 47, 31000 Osijek ili neposrednom dostavom u poslovne prostorije prodavatelja na Zračnoj luci Osijek</w:t>
      </w:r>
      <w:r>
        <w:rPr>
          <w:color w:val="000000"/>
        </w:rPr>
        <w:t xml:space="preserve"> u</w:t>
      </w:r>
      <w:r w:rsidRPr="008D1263">
        <w:rPr>
          <w:color w:val="000000"/>
        </w:rPr>
        <w:t xml:space="preserve"> Klis</w:t>
      </w:r>
      <w:r>
        <w:rPr>
          <w:color w:val="000000"/>
        </w:rPr>
        <w:t>i</w:t>
      </w:r>
      <w:r w:rsidRPr="008D1263">
        <w:rPr>
          <w:color w:val="000000"/>
        </w:rPr>
        <w:t xml:space="preserve">, Vukovarska ulica 67 (upravna zgrada) radnim danom (ponedjeljak-petak) od 07,00 do 15,00 sati. Na omotnici je obvezno naznačiti »Ponuda za kupnju olupine zrakoplova </w:t>
      </w:r>
      <w:proofErr w:type="gramStart"/>
      <w:r w:rsidRPr="008D1263">
        <w:rPr>
          <w:color w:val="000000"/>
        </w:rPr>
        <w:t>Fokker  –</w:t>
      </w:r>
      <w:proofErr w:type="gramEnd"/>
      <w:r w:rsidRPr="008D1263">
        <w:rPr>
          <w:color w:val="000000"/>
        </w:rPr>
        <w:t xml:space="preserve"> NE OTVARATI«. </w:t>
      </w:r>
    </w:p>
    <w:p w:rsidR="008C45C7" w:rsidRPr="008D1263" w:rsidRDefault="008C45C7" w:rsidP="005C222F">
      <w:pPr>
        <w:pStyle w:val="tekst"/>
        <w:spacing w:before="0" w:beforeAutospacing="0" w:after="0" w:afterAutospacing="0"/>
        <w:jc w:val="both"/>
        <w:rPr>
          <w:b/>
          <w:bCs/>
          <w:color w:val="000000"/>
        </w:rPr>
      </w:pPr>
    </w:p>
    <w:p w:rsidR="00C23EA3" w:rsidRDefault="00AD1D38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Rok za dostavu ponuda </w:t>
      </w:r>
      <w:r w:rsidRPr="0091311F">
        <w:rPr>
          <w:color w:val="231F20"/>
        </w:rPr>
        <w:t xml:space="preserve">je </w:t>
      </w:r>
      <w:r w:rsidR="00D11BD9" w:rsidRPr="0091311F">
        <w:rPr>
          <w:b/>
          <w:color w:val="231F20"/>
        </w:rPr>
        <w:t>25</w:t>
      </w:r>
      <w:r w:rsidRPr="0091311F">
        <w:rPr>
          <w:b/>
          <w:color w:val="231F20"/>
        </w:rPr>
        <w:t xml:space="preserve">. </w:t>
      </w:r>
      <w:r w:rsidR="00C14746" w:rsidRPr="0091311F">
        <w:rPr>
          <w:b/>
          <w:color w:val="231F20"/>
        </w:rPr>
        <w:t>travnja</w:t>
      </w:r>
      <w:r w:rsidRPr="0091311F">
        <w:rPr>
          <w:b/>
          <w:color w:val="231F20"/>
        </w:rPr>
        <w:t xml:space="preserve"> 2019.</w:t>
      </w:r>
      <w:r w:rsidRPr="00AD1D38">
        <w:rPr>
          <w:b/>
          <w:color w:val="231F20"/>
        </w:rPr>
        <w:t xml:space="preserve"> godine do 11,00 sati</w:t>
      </w:r>
      <w:r w:rsidR="009A644F">
        <w:rPr>
          <w:color w:val="231F20"/>
        </w:rPr>
        <w:t>.</w:t>
      </w:r>
    </w:p>
    <w:p w:rsidR="00E91245" w:rsidRDefault="00E91245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D58B6" w:rsidRDefault="00FD58B6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231F20"/>
        </w:rPr>
        <w:t>Ponuditelji su dužni</w:t>
      </w:r>
      <w:r w:rsidRPr="008D1263">
        <w:rPr>
          <w:color w:val="231F20"/>
        </w:rPr>
        <w:t xml:space="preserve"> uplatiti jamčevinu u iznosu od 10% od početne cijene </w:t>
      </w:r>
      <w:r w:rsidRPr="008D1263">
        <w:rPr>
          <w:color w:val="000000"/>
        </w:rPr>
        <w:t xml:space="preserve">na žiro-račun </w:t>
      </w:r>
      <w:r>
        <w:rPr>
          <w:color w:val="000000"/>
        </w:rPr>
        <w:t>prodavatelja</w:t>
      </w:r>
      <w:r w:rsidRPr="008D1263">
        <w:rPr>
          <w:color w:val="000000"/>
        </w:rPr>
        <w:t xml:space="preserve"> IBAN: HR2924850031100283085 kod Croatia banke d.d., poziv na broj: OIB ponuditelja, opis plaćanja: </w:t>
      </w:r>
      <w:r>
        <w:rPr>
          <w:color w:val="000000"/>
        </w:rPr>
        <w:t xml:space="preserve">Jamčevina Fokker. </w:t>
      </w:r>
      <w:r w:rsidR="004E1E81">
        <w:rPr>
          <w:color w:val="000000"/>
        </w:rPr>
        <w:t xml:space="preserve">Ponuditelju čija je ponuda </w:t>
      </w:r>
      <w:r w:rsidR="00AD1D38">
        <w:rPr>
          <w:color w:val="000000"/>
        </w:rPr>
        <w:t>odabrana</w:t>
      </w:r>
      <w:r w:rsidR="004E1E81">
        <w:rPr>
          <w:color w:val="000000"/>
        </w:rPr>
        <w:t xml:space="preserve"> se uplaćena jamčevina uračunava u kupoprodajnu cijenu, a </w:t>
      </w:r>
      <w:r w:rsidR="00AD1D38">
        <w:rPr>
          <w:color w:val="000000"/>
        </w:rPr>
        <w:t xml:space="preserve">ostalim </w:t>
      </w:r>
      <w:r w:rsidR="004E1E81">
        <w:rPr>
          <w:color w:val="000000"/>
        </w:rPr>
        <w:t xml:space="preserve">ponuditeljima se vraća. Ponuditelj čija je ponuda </w:t>
      </w:r>
      <w:r w:rsidR="00AD1D38">
        <w:rPr>
          <w:color w:val="000000"/>
        </w:rPr>
        <w:t>odabrana</w:t>
      </w:r>
      <w:r w:rsidR="004E1E81">
        <w:rPr>
          <w:color w:val="000000"/>
        </w:rPr>
        <w:t xml:space="preserve"> gubi jamčevinu ako odustane od ponude, odnosno od sklapanja ugovora. Prodavatelj će u tom slučaju </w:t>
      </w:r>
      <w:r>
        <w:rPr>
          <w:color w:val="000000"/>
        </w:rPr>
        <w:t xml:space="preserve">odabrati iduću najpovoljniju ponudu. </w:t>
      </w:r>
    </w:p>
    <w:p w:rsidR="008D1263" w:rsidRDefault="008D126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Obvezni sadržaj ponude:</w:t>
      </w:r>
    </w:p>
    <w:p w:rsidR="00B620DF" w:rsidRPr="00CD78E1" w:rsidRDefault="008D1263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t>p</w:t>
      </w:r>
      <w:r w:rsidRPr="008D1263">
        <w:rPr>
          <w:color w:val="000000"/>
        </w:rPr>
        <w:t>opunjen i potpisan ponudbeni list</w:t>
      </w:r>
      <w:r w:rsidR="00B620DF" w:rsidRPr="008D1263">
        <w:rPr>
          <w:color w:val="000000"/>
        </w:rPr>
        <w:t xml:space="preserve">, </w:t>
      </w:r>
      <w:r w:rsidR="00CD78E1">
        <w:rPr>
          <w:color w:val="000000"/>
        </w:rPr>
        <w:t xml:space="preserve">na obrascu </w:t>
      </w:r>
      <w:r w:rsidR="00B620DF" w:rsidRPr="008D1263">
        <w:rPr>
          <w:color w:val="000000"/>
        </w:rPr>
        <w:t xml:space="preserve">koji je sastavni dio ovog </w:t>
      </w:r>
      <w:r w:rsidR="00192515">
        <w:rPr>
          <w:color w:val="000000"/>
        </w:rPr>
        <w:t>Trećeg</w:t>
      </w:r>
      <w:r w:rsidR="001C7171">
        <w:rPr>
          <w:color w:val="000000"/>
        </w:rPr>
        <w:t xml:space="preserve"> o</w:t>
      </w:r>
      <w:r w:rsidR="00AD1D38">
        <w:rPr>
          <w:color w:val="000000"/>
        </w:rPr>
        <w:t>glasa</w:t>
      </w:r>
      <w:r w:rsidR="00CD78E1">
        <w:rPr>
          <w:color w:val="000000"/>
        </w:rPr>
        <w:t>,</w:t>
      </w:r>
    </w:p>
    <w:p w:rsidR="00CD78E1" w:rsidRPr="00CD78E1" w:rsidRDefault="00CD78E1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000000"/>
        </w:rPr>
        <w:t>preslik</w:t>
      </w:r>
      <w:r>
        <w:rPr>
          <w:color w:val="000000"/>
        </w:rPr>
        <w:t>a</w:t>
      </w:r>
      <w:r w:rsidRPr="008D1263">
        <w:rPr>
          <w:color w:val="000000"/>
        </w:rPr>
        <w:t xml:space="preserve"> važeće osobne iskaznice ili putovnice</w:t>
      </w:r>
      <w:r>
        <w:rPr>
          <w:color w:val="000000"/>
        </w:rPr>
        <w:t xml:space="preserve"> (fizička osoba), odnosno izva</w:t>
      </w:r>
      <w:r w:rsidRPr="008D1263">
        <w:rPr>
          <w:color w:val="000000"/>
        </w:rPr>
        <w:t>dak iz odgovarajućeg registra</w:t>
      </w:r>
      <w:r w:rsidR="008C45C7">
        <w:rPr>
          <w:color w:val="000000"/>
        </w:rPr>
        <w:t xml:space="preserve"> ne stariji od mjesec dana</w:t>
      </w:r>
      <w:r w:rsidRPr="008D1263">
        <w:rPr>
          <w:color w:val="000000"/>
        </w:rPr>
        <w:t xml:space="preserve"> </w:t>
      </w:r>
      <w:r>
        <w:rPr>
          <w:color w:val="000000"/>
        </w:rPr>
        <w:t>(pravna osoba),</w:t>
      </w:r>
    </w:p>
    <w:p w:rsidR="00CD78E1" w:rsidRPr="008D1263" w:rsidRDefault="00CD78E1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lastRenderedPageBreak/>
        <w:t xml:space="preserve">potvrda o uplaćenoj jamčevini. 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8D1263" w:rsidRPr="008D1263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Rok valjanosti ponude: </w:t>
      </w:r>
      <w:r w:rsidR="00AD1D38">
        <w:rPr>
          <w:color w:val="000000"/>
        </w:rPr>
        <w:t xml:space="preserve">najmanje </w:t>
      </w:r>
      <w:r w:rsidRPr="008D1263">
        <w:rPr>
          <w:color w:val="000000"/>
        </w:rPr>
        <w:t>9</w:t>
      </w:r>
      <w:r w:rsidRPr="008D1263">
        <w:t>0 (devedeset) dana od dana isteka roka za dostavu ponuda.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72862" w:rsidRPr="008D1263" w:rsidRDefault="00372862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000000"/>
        </w:rPr>
        <w:t xml:space="preserve">Javno otvaranje ponuda održat će </w:t>
      </w:r>
      <w:r w:rsidRPr="0091311F">
        <w:rPr>
          <w:color w:val="000000"/>
        </w:rPr>
        <w:t xml:space="preserve">se </w:t>
      </w:r>
      <w:r w:rsidR="00192515" w:rsidRPr="0091311F">
        <w:rPr>
          <w:color w:val="231F20"/>
        </w:rPr>
        <w:t>25</w:t>
      </w:r>
      <w:r w:rsidR="00AD1D38" w:rsidRPr="0091311F">
        <w:rPr>
          <w:color w:val="231F20"/>
        </w:rPr>
        <w:t xml:space="preserve">. </w:t>
      </w:r>
      <w:r w:rsidR="00C14746" w:rsidRPr="0091311F">
        <w:rPr>
          <w:color w:val="231F20"/>
        </w:rPr>
        <w:t>travnja</w:t>
      </w:r>
      <w:r w:rsidR="00AD1D38" w:rsidRPr="0091311F">
        <w:rPr>
          <w:color w:val="231F20"/>
        </w:rPr>
        <w:t xml:space="preserve"> 2019. godine</w:t>
      </w:r>
      <w:r w:rsidR="00AD1D38" w:rsidRPr="00AD1D38">
        <w:rPr>
          <w:color w:val="231F20"/>
        </w:rPr>
        <w:t xml:space="preserve"> u 11,00 sati </w:t>
      </w:r>
      <w:r w:rsidRPr="00AD1D38">
        <w:rPr>
          <w:color w:val="231F20"/>
        </w:rPr>
        <w:t>u upravnoj</w:t>
      </w:r>
      <w:r w:rsidRPr="008D1263">
        <w:rPr>
          <w:color w:val="231F20"/>
        </w:rPr>
        <w:t xml:space="preserve"> zgradi na Zračnoj luci Osijek u Klisi, Vukovarska ulica 67.</w:t>
      </w: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620DF" w:rsidRPr="008D1263" w:rsidRDefault="00B620DF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 w:rsidRPr="008D1263">
        <w:rPr>
          <w:b/>
          <w:color w:val="231F20"/>
        </w:rPr>
        <w:t>Uvjeti prodaje</w:t>
      </w:r>
    </w:p>
    <w:p w:rsidR="00372862" w:rsidRDefault="009A644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231F20"/>
          <w:shd w:val="clear" w:color="auto" w:fill="FFFFFF"/>
        </w:rPr>
        <w:t>Od ponuditelja se očekuje da pregleda predmet prodaje prije dostavljanja ponude jer se prodaja</w:t>
      </w:r>
      <w:r w:rsidR="00372862" w:rsidRPr="008D1263">
        <w:rPr>
          <w:color w:val="000000"/>
        </w:rPr>
        <w:t xml:space="preserve"> obavlja po načelu »viđeno-kupljeno«, što isključuje sve naknadne prigovore kupca.</w:t>
      </w:r>
    </w:p>
    <w:p w:rsidR="008C45C7" w:rsidRPr="008D1263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9A644F" w:rsidRDefault="009A644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S odabranim ponuditeljem će se sklopiti ugovor o kupoprodaji predmeta prodaje.  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91245" w:rsidRDefault="00372862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50% kupoprodajne cijene se plaća odmah po sklapanju ugovora, a 50% </w:t>
      </w:r>
      <w:r w:rsidR="00AD1D38">
        <w:rPr>
          <w:color w:val="000000"/>
        </w:rPr>
        <w:t xml:space="preserve">najkasnije </w:t>
      </w:r>
      <w:r w:rsidRPr="008D1263">
        <w:rPr>
          <w:color w:val="000000"/>
        </w:rPr>
        <w:t xml:space="preserve">na dogovoreni dan primopredaje. </w:t>
      </w:r>
      <w:r w:rsidR="00B620DF" w:rsidRPr="008D1263">
        <w:rPr>
          <w:color w:val="000000"/>
        </w:rPr>
        <w:t>Predmet prodaje će biti predan u posjed kupcu nakon isplate kupoprodajne cijene</w:t>
      </w:r>
      <w:r w:rsidRPr="008D1263">
        <w:rPr>
          <w:color w:val="000000"/>
        </w:rPr>
        <w:t xml:space="preserve"> u cijelosti</w:t>
      </w:r>
      <w:r w:rsidR="00B620DF" w:rsidRPr="008D1263">
        <w:rPr>
          <w:color w:val="000000"/>
        </w:rPr>
        <w:t xml:space="preserve">. </w:t>
      </w:r>
    </w:p>
    <w:p w:rsidR="00E91245" w:rsidRDefault="00E9124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91245" w:rsidRDefault="00C14746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C14746">
        <w:rPr>
          <w:color w:val="000000"/>
        </w:rPr>
        <w:t>Kupac je dužan organizirati primopredaju i preuzeti predmet prodaje najkasnije u roku od 30 (trideset) dana od sklapanja ugovora</w:t>
      </w:r>
      <w:r w:rsidR="00A469C0" w:rsidRPr="00AD1D38">
        <w:rPr>
          <w:color w:val="000000"/>
        </w:rPr>
        <w:t xml:space="preserve">. </w:t>
      </w:r>
      <w:r w:rsidR="00372862" w:rsidRPr="00AD1D38">
        <w:rPr>
          <w:color w:val="000000"/>
        </w:rPr>
        <w:t xml:space="preserve">Sve troškove vezane uz </w:t>
      </w:r>
      <w:r w:rsidR="00A469C0" w:rsidRPr="00AD1D38">
        <w:rPr>
          <w:color w:val="000000"/>
        </w:rPr>
        <w:t>primopredaju s</w:t>
      </w:r>
      <w:r w:rsidR="00372862" w:rsidRPr="00AD1D38">
        <w:rPr>
          <w:color w:val="000000"/>
        </w:rPr>
        <w:t>nosi</w:t>
      </w:r>
      <w:r w:rsidR="00B620DF" w:rsidRPr="00AD1D38">
        <w:rPr>
          <w:color w:val="000000"/>
        </w:rPr>
        <w:t xml:space="preserve"> kupac.</w:t>
      </w:r>
      <w:r w:rsidR="00B620DF" w:rsidRPr="008D1263">
        <w:rPr>
          <w:color w:val="000000"/>
        </w:rPr>
        <w:t xml:space="preserve"> </w:t>
      </w:r>
    </w:p>
    <w:p w:rsidR="00E91245" w:rsidRDefault="00E9124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B620DF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Prodavatelj ni u kojem slučaju nije odgovoran niti obvezan ponuditelju nadoknaditi bilo kakve troškove.</w:t>
      </w:r>
    </w:p>
    <w:p w:rsidR="00A06C15" w:rsidRDefault="00A06C1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C23EA3" w:rsidRPr="00C23EA3" w:rsidRDefault="00C23EA3" w:rsidP="005C222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C23EA3">
        <w:rPr>
          <w:b/>
          <w:color w:val="000000"/>
        </w:rPr>
        <w:t>Pregled predmeta prodaje</w:t>
      </w:r>
      <w:r w:rsidR="00C05748">
        <w:rPr>
          <w:b/>
          <w:color w:val="000000"/>
        </w:rPr>
        <w:t xml:space="preserve">, </w:t>
      </w:r>
      <w:r w:rsidR="001550E1">
        <w:rPr>
          <w:b/>
          <w:color w:val="000000"/>
        </w:rPr>
        <w:t>kontakt za dodatne informacije</w:t>
      </w:r>
      <w:r w:rsidR="00C05748">
        <w:rPr>
          <w:b/>
          <w:color w:val="000000"/>
        </w:rPr>
        <w:t xml:space="preserve">, objava </w:t>
      </w:r>
      <w:r w:rsidR="00192515">
        <w:rPr>
          <w:b/>
          <w:color w:val="000000"/>
        </w:rPr>
        <w:t>Trećeg</w:t>
      </w:r>
      <w:r w:rsidR="00C05748">
        <w:rPr>
          <w:b/>
          <w:color w:val="000000"/>
        </w:rPr>
        <w:t xml:space="preserve"> oglasa</w:t>
      </w:r>
      <w:r w:rsidR="008C45C7">
        <w:rPr>
          <w:b/>
          <w:color w:val="000000"/>
        </w:rPr>
        <w:t>:</w:t>
      </w:r>
    </w:p>
    <w:p w:rsidR="001550E1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1263">
        <w:rPr>
          <w:color w:val="231F20"/>
        </w:rPr>
        <w:t xml:space="preserve">Pregled predmeta prodaje moguć je radnim danom </w:t>
      </w:r>
      <w:r w:rsidRPr="008D1263">
        <w:rPr>
          <w:color w:val="000000"/>
        </w:rPr>
        <w:t>(ponedjeljak-petak) od 08,00 do 13,00 sati uz prethodnu najavu</w:t>
      </w:r>
      <w:r w:rsidR="001550E1">
        <w:rPr>
          <w:color w:val="000000"/>
        </w:rPr>
        <w:t>.</w:t>
      </w:r>
    </w:p>
    <w:p w:rsidR="00C05748" w:rsidRDefault="00C05748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23EA3" w:rsidRPr="008D1263" w:rsidRDefault="001550E1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t xml:space="preserve">Kontakt osoba: Krunoslav Perić, </w:t>
      </w:r>
      <w:r w:rsidR="00C23EA3" w:rsidRPr="008C45C7">
        <w:rPr>
          <w:color w:val="000000"/>
        </w:rPr>
        <w:t>e-mail</w:t>
      </w:r>
      <w:r>
        <w:rPr>
          <w:color w:val="000000"/>
        </w:rPr>
        <w:t xml:space="preserve"> </w:t>
      </w:r>
      <w:hyperlink r:id="rId8" w:history="1">
        <w:r w:rsidRPr="00B057B6">
          <w:rPr>
            <w:rStyle w:val="Hiperveza"/>
          </w:rPr>
          <w:t>kruno.peric@osijek-airport.hr</w:t>
        </w:r>
      </w:hyperlink>
      <w:r>
        <w:rPr>
          <w:color w:val="000000"/>
        </w:rPr>
        <w:t xml:space="preserve"> ili</w:t>
      </w:r>
      <w:r w:rsidR="008C45C7">
        <w:rPr>
          <w:color w:val="000000"/>
        </w:rPr>
        <w:t xml:space="preserve"> telefon </w:t>
      </w:r>
      <w:r>
        <w:rPr>
          <w:color w:val="231F20"/>
        </w:rPr>
        <w:t>0</w:t>
      </w:r>
      <w:r w:rsidRPr="00C66630">
        <w:rPr>
          <w:color w:val="231F20"/>
        </w:rPr>
        <w:t>91</w:t>
      </w:r>
      <w:r>
        <w:rPr>
          <w:color w:val="231F20"/>
        </w:rPr>
        <w:t xml:space="preserve"> </w:t>
      </w:r>
      <w:r w:rsidRPr="00C66630">
        <w:rPr>
          <w:color w:val="231F20"/>
        </w:rPr>
        <w:t>3330</w:t>
      </w:r>
      <w:r>
        <w:rPr>
          <w:color w:val="231F20"/>
        </w:rPr>
        <w:t xml:space="preserve"> </w:t>
      </w:r>
      <w:r w:rsidRPr="00C66630">
        <w:rPr>
          <w:color w:val="231F20"/>
        </w:rPr>
        <w:t>111</w:t>
      </w:r>
      <w:r w:rsidR="008C45C7">
        <w:rPr>
          <w:color w:val="000000"/>
        </w:rPr>
        <w:t>.</w:t>
      </w:r>
      <w:r w:rsidR="00C23EA3" w:rsidRPr="008D1263">
        <w:rPr>
          <w:color w:val="000000"/>
        </w:rPr>
        <w:t xml:space="preserve"> </w:t>
      </w:r>
    </w:p>
    <w:p w:rsidR="00C23EA3" w:rsidRDefault="00C23EA3" w:rsidP="005C222F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:rsidR="00E91245" w:rsidRDefault="00C05748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Ovaj </w:t>
      </w:r>
      <w:r w:rsidR="00192515">
        <w:rPr>
          <w:color w:val="000000"/>
        </w:rPr>
        <w:t>Treći</w:t>
      </w:r>
      <w:r>
        <w:rPr>
          <w:color w:val="000000"/>
        </w:rPr>
        <w:t xml:space="preserve"> oglas</w:t>
      </w:r>
      <w:r w:rsidRPr="00C05748">
        <w:rPr>
          <w:color w:val="000000"/>
        </w:rPr>
        <w:t xml:space="preserve"> se objavljuje na službenoj internetskoj stranici Zračne luke Osijek d.o.o. </w:t>
      </w:r>
      <w:hyperlink r:id="rId9" w:history="1">
        <w:r w:rsidRPr="00400325">
          <w:rPr>
            <w:rStyle w:val="Hiperveza"/>
          </w:rPr>
          <w:t>www.osijek-airport.hr</w:t>
        </w:r>
      </w:hyperlink>
      <w:r w:rsidRPr="00C05748">
        <w:rPr>
          <w:color w:val="000000"/>
        </w:rPr>
        <w:t>,</w:t>
      </w:r>
      <w:r>
        <w:rPr>
          <w:color w:val="000000"/>
        </w:rPr>
        <w:t xml:space="preserve"> a obavijest</w:t>
      </w:r>
      <w:r w:rsidRPr="00C05748">
        <w:rPr>
          <w:color w:val="000000"/>
        </w:rPr>
        <w:t xml:space="preserve"> o objavljenom </w:t>
      </w:r>
      <w:r w:rsidR="00192515">
        <w:rPr>
          <w:color w:val="000000"/>
        </w:rPr>
        <w:t>Trećem</w:t>
      </w:r>
      <w:r>
        <w:rPr>
          <w:color w:val="000000"/>
        </w:rPr>
        <w:t xml:space="preserve"> </w:t>
      </w:r>
      <w:r w:rsidRPr="00C05748">
        <w:rPr>
          <w:color w:val="000000"/>
        </w:rPr>
        <w:t>oglasu u oglasnom dijelu Narodnih novina, službenog lista Republike Hrvatske.</w:t>
      </w:r>
    </w:p>
    <w:p w:rsidR="00C05748" w:rsidRPr="00C05748" w:rsidRDefault="00C05748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A06C15" w:rsidRPr="00A06C15" w:rsidRDefault="00A06C15" w:rsidP="005C222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A06C15">
        <w:rPr>
          <w:b/>
          <w:color w:val="000000"/>
        </w:rPr>
        <w:t>Ostali uvjeti:</w:t>
      </w:r>
    </w:p>
    <w:p w:rsidR="005C222F" w:rsidRDefault="00FD58B6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Prodavatelj </w:t>
      </w:r>
      <w:r w:rsidR="008D1263" w:rsidRPr="008D1263">
        <w:rPr>
          <w:color w:val="000000"/>
        </w:rPr>
        <w:t xml:space="preserve">Zračna luka Osijek d.o.o. zadržava pravo da bez obrazloženja ne </w:t>
      </w:r>
      <w:r w:rsidR="008C45C7">
        <w:rPr>
          <w:color w:val="000000"/>
        </w:rPr>
        <w:t>odabere</w:t>
      </w:r>
      <w:r w:rsidR="008D1263" w:rsidRPr="008D1263">
        <w:rPr>
          <w:color w:val="000000"/>
        </w:rPr>
        <w:t xml:space="preserve"> nijednu ponudu, da odustane od odabira ponuditelja, kao i da u svako doba </w:t>
      </w:r>
      <w:r w:rsidR="00476875">
        <w:rPr>
          <w:color w:val="000000"/>
        </w:rPr>
        <w:t>sve do sklapanja ugovora poništi ovaj postupak prodaje</w:t>
      </w:r>
      <w:r w:rsidR="008D1263" w:rsidRPr="008D1263">
        <w:rPr>
          <w:color w:val="000000"/>
        </w:rPr>
        <w:t xml:space="preserve">. </w:t>
      </w:r>
    </w:p>
    <w:p w:rsidR="005C222F" w:rsidRDefault="005C222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5C222F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Svi ponuditelji koji su pravodobno dostavili svoju ponudu će pisanim putem biti obaviješteni o konačnoj odluci prodavatelja. </w:t>
      </w:r>
    </w:p>
    <w:p w:rsidR="005C222F" w:rsidRDefault="005C222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8D1263" w:rsidRPr="008D1263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Zakašnjele ponude će neotvorene biti vraćene ponuditeljima.</w:t>
      </w:r>
    </w:p>
    <w:p w:rsidR="00B620DF" w:rsidRPr="008D1263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B620DF" w:rsidRDefault="00B620DF" w:rsidP="005C222F">
      <w:pPr>
        <w:pStyle w:val="Bezproreda1"/>
        <w:jc w:val="both"/>
        <w:rPr>
          <w:rFonts w:ascii="Times New Roman" w:hAnsi="Times New Roman"/>
          <w:szCs w:val="24"/>
        </w:rPr>
      </w:pPr>
      <w:r w:rsidRPr="008D1263">
        <w:rPr>
          <w:rFonts w:ascii="Times New Roman" w:hAnsi="Times New Roman"/>
          <w:szCs w:val="24"/>
        </w:rPr>
        <w:t>Podnošenjem ponude u predmetnom postupku ponuditelji potvrđuju razumijevanje i prihvaćanje svih navedenih uvjeta prodaje</w:t>
      </w:r>
      <w:r w:rsidR="00FD58B6">
        <w:rPr>
          <w:rFonts w:ascii="Times New Roman" w:hAnsi="Times New Roman"/>
          <w:szCs w:val="24"/>
        </w:rPr>
        <w:t xml:space="preserve"> i pristaju na obradu traženih osobnih podataka u svrhu provedbe ovoga postupka i ispunjenja obveza iz sklopljenog ugovora o kupoprodaji</w:t>
      </w:r>
      <w:r w:rsidRPr="008D1263">
        <w:rPr>
          <w:rFonts w:ascii="Times New Roman" w:hAnsi="Times New Roman"/>
          <w:szCs w:val="24"/>
        </w:rPr>
        <w:t>.</w:t>
      </w:r>
    </w:p>
    <w:p w:rsidR="005C222F" w:rsidRPr="008D1263" w:rsidRDefault="005C222F" w:rsidP="005C222F">
      <w:pPr>
        <w:pStyle w:val="Bezproreda1"/>
        <w:jc w:val="both"/>
        <w:rPr>
          <w:rFonts w:ascii="Times New Roman" w:hAnsi="Times New Roman"/>
          <w:szCs w:val="24"/>
        </w:rPr>
      </w:pPr>
    </w:p>
    <w:p w:rsidR="00B620DF" w:rsidRPr="008D1263" w:rsidRDefault="00B620DF" w:rsidP="005C2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263">
        <w:rPr>
          <w:rFonts w:ascii="Times New Roman" w:hAnsi="Times New Roman" w:cs="Times New Roman"/>
          <w:sz w:val="24"/>
          <w:szCs w:val="24"/>
        </w:rPr>
        <w:t>ZRAČNA LUKA OSIJEK d.o.o.</w:t>
      </w:r>
    </w:p>
    <w:p w:rsidR="00B620DF" w:rsidRDefault="00B620DF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C222F">
        <w:rPr>
          <w:rFonts w:ascii="Times New Roman" w:hAnsi="Times New Roman" w:cs="Times New Roman"/>
          <w:sz w:val="24"/>
          <w:szCs w:val="24"/>
        </w:rPr>
        <w:t xml:space="preserve">    </w:t>
      </w:r>
      <w:r w:rsidR="0091311F">
        <w:rPr>
          <w:rFonts w:ascii="Times New Roman" w:hAnsi="Times New Roman" w:cs="Times New Roman"/>
          <w:sz w:val="24"/>
          <w:szCs w:val="24"/>
        </w:rPr>
        <w:t xml:space="preserve">     </w:t>
      </w:r>
      <w:r w:rsidRPr="008D1263">
        <w:rPr>
          <w:rFonts w:ascii="Times New Roman" w:hAnsi="Times New Roman" w:cs="Times New Roman"/>
          <w:sz w:val="24"/>
          <w:szCs w:val="24"/>
        </w:rPr>
        <w:t>Davor Forgić, direktor</w:t>
      </w:r>
    </w:p>
    <w:p w:rsidR="0091311F" w:rsidRPr="008D1263" w:rsidRDefault="0091311F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0DF" w:rsidRPr="008D1263" w:rsidRDefault="00B620DF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D58B6" w:rsidRDefault="00FD58B6" w:rsidP="005C222F">
      <w:pPr>
        <w:pStyle w:val="Bezprore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Ponudbeni list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jc w:val="center"/>
        <w:rPr>
          <w:rFonts w:ascii="Times New Roman" w:hAnsi="Times New Roman"/>
          <w:b/>
          <w:szCs w:val="24"/>
        </w:rPr>
      </w:pPr>
    </w:p>
    <w:p w:rsidR="00FD58B6" w:rsidRDefault="00FD58B6" w:rsidP="005C222F">
      <w:pPr>
        <w:pStyle w:val="Bezproreda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O N U D A </w:t>
      </w:r>
    </w:p>
    <w:p w:rsidR="00FD58B6" w:rsidRDefault="00FD58B6" w:rsidP="005C222F">
      <w:pPr>
        <w:pStyle w:val="Bezproreda1"/>
        <w:jc w:val="center"/>
      </w:pPr>
      <w:r>
        <w:rPr>
          <w:rFonts w:ascii="Times New Roman" w:hAnsi="Times New Roman"/>
          <w:b/>
          <w:szCs w:val="24"/>
        </w:rPr>
        <w:t xml:space="preserve">ZA KUPNJU </w:t>
      </w:r>
      <w:r w:rsidR="00E91245" w:rsidRPr="00E91245">
        <w:rPr>
          <w:rFonts w:ascii="Times New Roman" w:hAnsi="Times New Roman"/>
          <w:b/>
          <w:szCs w:val="24"/>
        </w:rPr>
        <w:t>OSTATKA (OLUPINE) ZRAKOPLOVA FOKKER 100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PRODAVATELJ: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Naziv: Zračna luka Osijek d.o.o. za usluge u zračnom prometu </w:t>
      </w: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Sjedište: Vukovarska ulica 67, Klisa, 31000 Osijek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PREDMET</w:t>
      </w:r>
      <w:r>
        <w:rPr>
          <w:rFonts w:ascii="Times New Roman" w:hAnsi="Times New Roman"/>
          <w:szCs w:val="24"/>
        </w:rPr>
        <w:t xml:space="preserve">: </w:t>
      </w:r>
    </w:p>
    <w:p w:rsidR="00FD58B6" w:rsidRDefault="00FD58B6" w:rsidP="005C222F">
      <w:pPr>
        <w:pStyle w:val="Bezproreda1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Prodaja </w:t>
      </w:r>
      <w:r w:rsidR="00E91245">
        <w:rPr>
          <w:rFonts w:ascii="Times New Roman" w:hAnsi="Times New Roman"/>
        </w:rPr>
        <w:t>ostatka</w:t>
      </w:r>
      <w:r w:rsidR="00E91245" w:rsidRPr="00E91245">
        <w:rPr>
          <w:rFonts w:ascii="Times New Roman" w:hAnsi="Times New Roman"/>
        </w:rPr>
        <w:t xml:space="preserve"> (olupin</w:t>
      </w:r>
      <w:r w:rsidR="00E91245">
        <w:rPr>
          <w:rFonts w:ascii="Times New Roman" w:hAnsi="Times New Roman"/>
        </w:rPr>
        <w:t>e</w:t>
      </w:r>
      <w:r w:rsidR="00E91245" w:rsidRPr="00E91245">
        <w:rPr>
          <w:rFonts w:ascii="Times New Roman" w:hAnsi="Times New Roman"/>
        </w:rPr>
        <w:t xml:space="preserve">) zrakoplova Fokker 100 </w:t>
      </w:r>
      <w:r w:rsidR="00E91245">
        <w:rPr>
          <w:rFonts w:ascii="Times New Roman" w:hAnsi="Times New Roman"/>
        </w:rPr>
        <w:t>preostalog</w:t>
      </w:r>
      <w:r w:rsidR="00E91245" w:rsidRPr="00E91245">
        <w:rPr>
          <w:rFonts w:ascii="Times New Roman" w:hAnsi="Times New Roman"/>
        </w:rPr>
        <w:t xml:space="preserve"> nakon demontaže cjelokupne unutrašnjosti i svih instalacija</w:t>
      </w:r>
      <w:r w:rsidRPr="00FD58B6">
        <w:rPr>
          <w:rFonts w:ascii="Times New Roman" w:hAnsi="Times New Roman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PONUDITELJ</w:t>
      </w:r>
      <w:r>
        <w:rPr>
          <w:rFonts w:ascii="Times New Roman" w:hAnsi="Times New Roman"/>
          <w:szCs w:val="24"/>
        </w:rPr>
        <w:t xml:space="preserve">: </w:t>
      </w:r>
    </w:p>
    <w:p w:rsidR="00FD58B6" w:rsidRDefault="00FD58B6" w:rsidP="005C222F">
      <w:pPr>
        <w:pStyle w:val="Bezproreda1"/>
        <w:ind w:left="720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Ime i prezime/Tvrtka: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___________________________________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Adresa/Sjedište: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OIB: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računa (IBAN), banka:    </w:t>
      </w:r>
      <w:r>
        <w:rPr>
          <w:rFonts w:ascii="Times New Roman" w:hAnsi="Times New Roman"/>
          <w:szCs w:val="24"/>
        </w:rPr>
        <w:tab/>
        <w:t>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Ponuditelj je u sustavu </w:t>
      </w: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PDV-a (zaokružiti):                                           DA                                NE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Adresa za dostavu pošte:</w:t>
      </w:r>
      <w:r>
        <w:rPr>
          <w:rFonts w:ascii="Times New Roman" w:hAnsi="Times New Roman"/>
          <w:szCs w:val="24"/>
        </w:rPr>
        <w:tab/>
        <w:t xml:space="preserve">            _____________________________________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Adresa E-pošte: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Osoba za kontakt: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telefona: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faksa: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91311F" w:rsidRDefault="0091311F" w:rsidP="005C222F">
      <w:pPr>
        <w:pStyle w:val="Bezproreda1"/>
        <w:rPr>
          <w:rFonts w:ascii="Times New Roman" w:hAnsi="Times New Roman"/>
          <w:szCs w:val="24"/>
        </w:rPr>
      </w:pPr>
      <w:bookmarkStart w:id="0" w:name="_GoBack"/>
      <w:bookmarkEnd w:id="0"/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Pr="00E91245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E91245">
        <w:rPr>
          <w:rFonts w:ascii="Times New Roman" w:hAnsi="Times New Roman"/>
          <w:b/>
          <w:szCs w:val="24"/>
        </w:rPr>
        <w:lastRenderedPageBreak/>
        <w:t xml:space="preserve">PONUĐENI IZNOS </w:t>
      </w:r>
      <w:r w:rsidR="00E91245" w:rsidRPr="00E91245">
        <w:rPr>
          <w:rFonts w:ascii="Times New Roman" w:hAnsi="Times New Roman"/>
          <w:b/>
          <w:szCs w:val="24"/>
        </w:rPr>
        <w:t>KUPO</w:t>
      </w:r>
      <w:r w:rsidRPr="00E91245">
        <w:rPr>
          <w:rFonts w:ascii="Times New Roman" w:hAnsi="Times New Roman"/>
          <w:b/>
          <w:szCs w:val="24"/>
        </w:rPr>
        <w:t>PRODAJNE CIJENE:</w:t>
      </w:r>
    </w:p>
    <w:p w:rsidR="00FD58B6" w:rsidRDefault="00FD58B6" w:rsidP="005C222F">
      <w:pPr>
        <w:pStyle w:val="Bezproreda1"/>
        <w:rPr>
          <w:rFonts w:ascii="Times New Roman" w:hAnsi="Times New Roman"/>
          <w:b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b/>
          <w:szCs w:val="24"/>
        </w:rPr>
      </w:pP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[iznos ponude izražen brojkama bez PDV-a]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[iznos PDV-a izražen brojkama]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[ukupan iznos ponude izražen brojkama s PDV-om] </w:t>
      </w:r>
    </w:p>
    <w:p w:rsidR="005C222F" w:rsidRDefault="005C222F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ROK VALJANOSTI PONUDE</w:t>
      </w:r>
      <w:r>
        <w:rPr>
          <w:rFonts w:ascii="Times New Roman" w:hAnsi="Times New Roman"/>
          <w:szCs w:val="24"/>
        </w:rPr>
        <w:t xml:space="preserve">: </w:t>
      </w:r>
      <w:r w:rsidR="00E91245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 xml:space="preserve">dana </w:t>
      </w:r>
      <w:proofErr w:type="gramStart"/>
      <w:r>
        <w:rPr>
          <w:rFonts w:ascii="Times New Roman" w:hAnsi="Times New Roman"/>
          <w:szCs w:val="24"/>
        </w:rPr>
        <w:t>od</w:t>
      </w:r>
      <w:proofErr w:type="gramEnd"/>
      <w:r>
        <w:rPr>
          <w:rFonts w:ascii="Times New Roman" w:hAnsi="Times New Roman"/>
          <w:szCs w:val="24"/>
        </w:rPr>
        <w:t xml:space="preserve"> dana isteka roka za dostavu ponuda</w:t>
      </w:r>
      <w:r w:rsidR="00E91245">
        <w:rPr>
          <w:rStyle w:val="Referencafusnote"/>
          <w:rFonts w:ascii="Times New Roman" w:hAnsi="Times New Roman"/>
          <w:szCs w:val="24"/>
        </w:rPr>
        <w:footnoteReference w:id="1"/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___________________________________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(Ime i prezime ovlaštene osobe ponuditelja)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M.P.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___________________________________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(Potpis ovlaštene osobe ponuditelja)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U ________________ dana ______________ 201</w:t>
      </w:r>
      <w:r w:rsidR="0075160F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godine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</w:rPr>
      </w:pPr>
    </w:p>
    <w:p w:rsidR="00762E91" w:rsidRDefault="00762E91" w:rsidP="005C222F">
      <w:pPr>
        <w:pStyle w:val="Bezproreda1"/>
        <w:rPr>
          <w:rFonts w:ascii="Times New Roman" w:hAnsi="Times New Roman"/>
        </w:rPr>
      </w:pPr>
    </w:p>
    <w:p w:rsidR="00FD58B6" w:rsidRDefault="00FD58B6" w:rsidP="005C222F">
      <w:pPr>
        <w:pStyle w:val="Bezproreda1"/>
        <w:rPr>
          <w:rFonts w:ascii="Times New Roman" w:hAnsi="Times New Roman"/>
        </w:rPr>
      </w:pPr>
    </w:p>
    <w:p w:rsidR="007F5C25" w:rsidRDefault="007F5C25" w:rsidP="005C222F">
      <w:pPr>
        <w:pStyle w:val="Bezproreda1"/>
        <w:rPr>
          <w:rFonts w:ascii="Times New Roman" w:hAnsi="Times New Roman"/>
        </w:rPr>
      </w:pPr>
    </w:p>
    <w:p w:rsidR="007F5C25" w:rsidRDefault="007F5C25" w:rsidP="005C222F">
      <w:pPr>
        <w:pStyle w:val="Bezproreda1"/>
        <w:rPr>
          <w:rFonts w:ascii="Times New Roman" w:hAnsi="Times New Roman"/>
        </w:rPr>
      </w:pPr>
    </w:p>
    <w:p w:rsidR="007F5C25" w:rsidRDefault="007F5C25" w:rsidP="005C222F">
      <w:pPr>
        <w:pStyle w:val="Bezproreda1"/>
        <w:rPr>
          <w:rFonts w:ascii="Times New Roman" w:hAnsi="Times New Roman"/>
        </w:rPr>
      </w:pPr>
    </w:p>
    <w:sectPr w:rsidR="007F5C25" w:rsidSect="0091311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C8" w:rsidRDefault="002D34C8" w:rsidP="00E91245">
      <w:pPr>
        <w:spacing w:after="0" w:line="240" w:lineRule="auto"/>
      </w:pPr>
      <w:r>
        <w:separator/>
      </w:r>
    </w:p>
  </w:endnote>
  <w:endnote w:type="continuationSeparator" w:id="0">
    <w:p w:rsidR="002D34C8" w:rsidRDefault="002D34C8" w:rsidP="00E9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C8" w:rsidRDefault="002D34C8" w:rsidP="00E91245">
      <w:pPr>
        <w:spacing w:after="0" w:line="240" w:lineRule="auto"/>
      </w:pPr>
      <w:r>
        <w:separator/>
      </w:r>
    </w:p>
  </w:footnote>
  <w:footnote w:type="continuationSeparator" w:id="0">
    <w:p w:rsidR="002D34C8" w:rsidRDefault="002D34C8" w:rsidP="00E91245">
      <w:pPr>
        <w:spacing w:after="0" w:line="240" w:lineRule="auto"/>
      </w:pPr>
      <w:r>
        <w:continuationSeparator/>
      </w:r>
    </w:p>
  </w:footnote>
  <w:footnote w:id="1">
    <w:p w:rsidR="00E91245" w:rsidRPr="005C222F" w:rsidRDefault="00E91245">
      <w:pPr>
        <w:pStyle w:val="Tekstfusnote"/>
        <w:rPr>
          <w:rFonts w:ascii="Times New Roman" w:hAnsi="Times New Roman" w:cs="Times New Roman"/>
        </w:rPr>
      </w:pPr>
      <w:r w:rsidRPr="005C222F">
        <w:rPr>
          <w:rStyle w:val="Referencafusnote"/>
          <w:rFonts w:ascii="Times New Roman" w:hAnsi="Times New Roman" w:cs="Times New Roman"/>
        </w:rPr>
        <w:footnoteRef/>
      </w:r>
      <w:r w:rsidRPr="005C222F">
        <w:rPr>
          <w:rFonts w:ascii="Times New Roman" w:hAnsi="Times New Roman" w:cs="Times New Roman"/>
        </w:rPr>
        <w:t xml:space="preserve"> </w:t>
      </w:r>
      <w:r w:rsidRPr="005C222F">
        <w:rPr>
          <w:rFonts w:ascii="Times New Roman" w:hAnsi="Times New Roman" w:cs="Times New Roman"/>
          <w:color w:val="000000"/>
        </w:rPr>
        <w:t>najmanje 9</w:t>
      </w:r>
      <w:r w:rsidRPr="005C222F">
        <w:rPr>
          <w:rFonts w:ascii="Times New Roman" w:hAnsi="Times New Roman" w:cs="Times New Roman"/>
        </w:rPr>
        <w:t>0 (devedeset) dana od dana isteka roka za dostavu ponuda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D06"/>
    <w:multiLevelType w:val="hybridMultilevel"/>
    <w:tmpl w:val="93F0E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9F3"/>
    <w:multiLevelType w:val="hybridMultilevel"/>
    <w:tmpl w:val="DABE4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381C"/>
    <w:multiLevelType w:val="multilevel"/>
    <w:tmpl w:val="2F0638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7E3"/>
    <w:multiLevelType w:val="multilevel"/>
    <w:tmpl w:val="536517E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4C91954"/>
    <w:multiLevelType w:val="hybridMultilevel"/>
    <w:tmpl w:val="049AC89A"/>
    <w:lvl w:ilvl="0" w:tplc="BBD0C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B"/>
    <w:rsid w:val="001550E1"/>
    <w:rsid w:val="00192515"/>
    <w:rsid w:val="001C7171"/>
    <w:rsid w:val="002D34C8"/>
    <w:rsid w:val="003622E5"/>
    <w:rsid w:val="00372862"/>
    <w:rsid w:val="003B6E1D"/>
    <w:rsid w:val="003D797A"/>
    <w:rsid w:val="00476875"/>
    <w:rsid w:val="004B1EDA"/>
    <w:rsid w:val="004C49F2"/>
    <w:rsid w:val="004E1E81"/>
    <w:rsid w:val="00507EFF"/>
    <w:rsid w:val="005C222F"/>
    <w:rsid w:val="007004A3"/>
    <w:rsid w:val="0075160F"/>
    <w:rsid w:val="00762E91"/>
    <w:rsid w:val="007F5C25"/>
    <w:rsid w:val="007F6ECD"/>
    <w:rsid w:val="00831A14"/>
    <w:rsid w:val="008C45C7"/>
    <w:rsid w:val="008D1263"/>
    <w:rsid w:val="008E4150"/>
    <w:rsid w:val="0091311F"/>
    <w:rsid w:val="00993D6F"/>
    <w:rsid w:val="009A644F"/>
    <w:rsid w:val="00A06C15"/>
    <w:rsid w:val="00A469C0"/>
    <w:rsid w:val="00AD1D38"/>
    <w:rsid w:val="00B45822"/>
    <w:rsid w:val="00B620DF"/>
    <w:rsid w:val="00C05748"/>
    <w:rsid w:val="00C14746"/>
    <w:rsid w:val="00C23EA3"/>
    <w:rsid w:val="00CB471B"/>
    <w:rsid w:val="00CD78E1"/>
    <w:rsid w:val="00D11BD9"/>
    <w:rsid w:val="00DD7662"/>
    <w:rsid w:val="00E91245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F6060"/>
  <w15:chartTrackingRefBased/>
  <w15:docId w15:val="{37AFFAD3-9EA0-49BD-B370-8484F07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67950">
    <w:name w:val="box_8267950"/>
    <w:basedOn w:val="Normal"/>
    <w:rsid w:val="00CB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B620DF"/>
    <w:pPr>
      <w:spacing w:after="0" w:line="240" w:lineRule="auto"/>
    </w:pPr>
    <w:rPr>
      <w:rFonts w:ascii="Calibri" w:eastAsia="Calibri" w:hAnsi="Calibri" w:cs="Times New Roman"/>
      <w:sz w:val="24"/>
      <w:lang w:val="en-US" w:eastAsia="zh-CN"/>
    </w:rPr>
  </w:style>
  <w:style w:type="character" w:styleId="Hiperveza">
    <w:name w:val="Hyperlink"/>
    <w:basedOn w:val="Zadanifontodlomka"/>
    <w:uiPriority w:val="99"/>
    <w:unhideWhenUsed/>
    <w:rsid w:val="00B620DF"/>
    <w:rPr>
      <w:color w:val="0000FF"/>
      <w:u w:val="single"/>
    </w:rPr>
  </w:style>
  <w:style w:type="paragraph" w:customStyle="1" w:styleId="tekst">
    <w:name w:val="tekst"/>
    <w:basedOn w:val="Normal"/>
    <w:rsid w:val="00B6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Zadanifontodlomka"/>
    <w:rsid w:val="00B620DF"/>
  </w:style>
  <w:style w:type="character" w:customStyle="1" w:styleId="bold">
    <w:name w:val="bold"/>
    <w:basedOn w:val="Zadanifontodlomka"/>
    <w:rsid w:val="00B620DF"/>
  </w:style>
  <w:style w:type="character" w:styleId="Nerijeenospominjanje">
    <w:name w:val="Unresolved Mention"/>
    <w:basedOn w:val="Zadanifontodlomka"/>
    <w:uiPriority w:val="99"/>
    <w:semiHidden/>
    <w:unhideWhenUsed/>
    <w:rsid w:val="008D1263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912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124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91245"/>
    <w:rPr>
      <w:vertAlign w:val="superscript"/>
    </w:rPr>
  </w:style>
  <w:style w:type="table" w:styleId="Reetkatablice">
    <w:name w:val="Table Grid"/>
    <w:basedOn w:val="Obinatablica"/>
    <w:uiPriority w:val="39"/>
    <w:rsid w:val="00C1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4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.peric@osijek-airpor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ijek-airpor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2130-D5AE-4AA3-889C-0A66F23B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3</cp:revision>
  <cp:lastPrinted>2019-04-16T07:58:00Z</cp:lastPrinted>
  <dcterms:created xsi:type="dcterms:W3CDTF">2019-04-15T10:58:00Z</dcterms:created>
  <dcterms:modified xsi:type="dcterms:W3CDTF">2019-04-16T07:58:00Z</dcterms:modified>
</cp:coreProperties>
</file>